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F5C" w:rsidRDefault="007E79C1">
      <w:pPr>
        <w:pStyle w:val="1"/>
        <w:shd w:val="clear" w:color="auto" w:fill="auto"/>
        <w:spacing w:after="260"/>
        <w:jc w:val="center"/>
      </w:pPr>
      <w:bookmarkStart w:id="0" w:name="bookmark0"/>
      <w:r>
        <w:rPr>
          <w:b/>
          <w:bCs/>
        </w:rPr>
        <w:t>ТРЕБОВАНИЯ ПРИ ПРОВЕДЕНИИ ПРИЕМА</w:t>
      </w:r>
      <w:r>
        <w:rPr>
          <w:b/>
          <w:bCs/>
        </w:rPr>
        <w:br/>
        <w:t>по дополнительным предпрофессиональным программам в области искусств в Муниципальном бюджетном</w:t>
      </w:r>
      <w:r>
        <w:rPr>
          <w:b/>
          <w:bCs/>
        </w:rPr>
        <w:br/>
      </w:r>
      <w:r>
        <w:rPr>
          <w:b/>
          <w:bCs/>
        </w:rPr>
        <w:t xml:space="preserve"> учреждении дополнительного образования</w:t>
      </w:r>
      <w:r>
        <w:rPr>
          <w:b/>
          <w:bCs/>
        </w:rPr>
        <w:br/>
        <w:t xml:space="preserve">" </w:t>
      </w:r>
      <w:r>
        <w:rPr>
          <w:b/>
          <w:bCs/>
        </w:rPr>
        <w:t xml:space="preserve"> ДШИ</w:t>
      </w:r>
      <w:r w:rsidR="004D7940">
        <w:rPr>
          <w:b/>
          <w:bCs/>
        </w:rPr>
        <w:t xml:space="preserve"> им.А.М.Михайлова</w:t>
      </w:r>
      <w:r>
        <w:rPr>
          <w:b/>
          <w:bCs/>
        </w:rPr>
        <w:t>"</w:t>
      </w:r>
      <w:r w:rsidR="004D7940">
        <w:rPr>
          <w:b/>
          <w:bCs/>
        </w:rPr>
        <w:t xml:space="preserve"> пос.Опытный</w:t>
      </w:r>
      <w:r>
        <w:rPr>
          <w:b/>
          <w:bCs/>
        </w:rPr>
        <w:t xml:space="preserve"> </w:t>
      </w:r>
      <w:r w:rsidR="004D7940">
        <w:rPr>
          <w:b/>
          <w:bCs/>
        </w:rPr>
        <w:t>Цивильского</w:t>
      </w:r>
      <w:r>
        <w:rPr>
          <w:b/>
          <w:bCs/>
        </w:rPr>
        <w:t xml:space="preserve"> района Чувашской Республики</w:t>
      </w:r>
      <w:bookmarkEnd w:id="0"/>
    </w:p>
    <w:tbl>
      <w:tblPr>
        <w:tblOverlap w:val="never"/>
        <w:tblW w:w="14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7"/>
        <w:gridCol w:w="5808"/>
        <w:gridCol w:w="4483"/>
      </w:tblGrid>
      <w:tr w:rsidR="007F4F5C" w:rsidTr="004D7940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F5C" w:rsidRDefault="007E79C1">
            <w:pPr>
              <w:pStyle w:val="a5"/>
              <w:shd w:val="clear" w:color="auto" w:fill="auto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программы.</w:t>
            </w:r>
          </w:p>
          <w:p w:rsidR="007F4F5C" w:rsidRDefault="007E79C1">
            <w:pPr>
              <w:pStyle w:val="a5"/>
              <w:shd w:val="clear" w:color="auto" w:fill="auto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вступительного испытания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F5C" w:rsidRDefault="007E79C1">
            <w:pPr>
              <w:pStyle w:val="a5"/>
              <w:shd w:val="clear" w:color="auto" w:fill="auto"/>
              <w:ind w:left="620" w:hanging="2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Требования, предъявляемые к уровню творческих способностей и физическим данным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4F5C" w:rsidRDefault="007E79C1">
            <w:pPr>
              <w:pStyle w:val="a5"/>
              <w:shd w:val="clear" w:color="auto" w:fill="auto"/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Условия и особенности проведения приема для поступающих с ограниченными возможностями здоровья</w:t>
            </w:r>
          </w:p>
        </w:tc>
      </w:tr>
      <w:tr w:rsidR="007F4F5C" w:rsidTr="004D7940">
        <w:tblPrEx>
          <w:tblCellMar>
            <w:top w:w="0" w:type="dxa"/>
            <w:bottom w:w="0" w:type="dxa"/>
          </w:tblCellMar>
        </w:tblPrEx>
        <w:trPr>
          <w:trHeight w:hRule="exact" w:val="3874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F5C" w:rsidRDefault="007E79C1">
            <w:pPr>
              <w:pStyle w:val="a5"/>
              <w:shd w:val="clear" w:color="auto" w:fill="auto"/>
              <w:spacing w:after="240"/>
              <w:ind w:left="200" w:firstLine="20"/>
            </w:pPr>
            <w:r>
              <w:rPr>
                <w:b/>
                <w:bCs/>
              </w:rPr>
              <w:t>Дополнительная предпрофессиональная общеобразовательная программа в области музыкального искусства"Народные инструменты","Фортепиано".</w:t>
            </w:r>
          </w:p>
          <w:p w:rsidR="007F4F5C" w:rsidRDefault="007E79C1">
            <w:pPr>
              <w:pStyle w:val="a5"/>
              <w:shd w:val="clear" w:color="auto" w:fill="auto"/>
              <w:ind w:left="200" w:firstLine="260"/>
            </w:pPr>
            <w:r>
              <w:rPr>
                <w:b/>
                <w:bCs/>
              </w:rPr>
              <w:t>Форма вступительного испытания: прослушивание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4F5C" w:rsidRDefault="007E79C1">
            <w:pPr>
              <w:pStyle w:val="a5"/>
              <w:shd w:val="clear" w:color="auto" w:fill="auto"/>
            </w:pPr>
            <w:r>
              <w:rPr>
                <w:b/>
                <w:bCs/>
                <w:sz w:val="24"/>
                <w:szCs w:val="24"/>
              </w:rPr>
              <w:t xml:space="preserve">1) </w:t>
            </w:r>
            <w:r>
              <w:t xml:space="preserve">Чувство ритма(воспроизведение предложенного ритмического рисунка в виде </w:t>
            </w:r>
            <w:r>
              <w:t>хло пков руками).</w:t>
            </w:r>
          </w:p>
          <w:p w:rsidR="007F4F5C" w:rsidRDefault="007E79C1">
            <w:pPr>
              <w:pStyle w:val="a5"/>
              <w:shd w:val="clear" w:color="auto" w:fill="auto"/>
            </w:pPr>
            <w:r>
              <w:t>2) Музыкальный слух и точность вокального интонирования (спеть один куплет заранее приготовленной песни).</w:t>
            </w:r>
          </w:p>
          <w:p w:rsidR="007F4F5C" w:rsidRDefault="007E79C1">
            <w:pPr>
              <w:pStyle w:val="a5"/>
              <w:shd w:val="clear" w:color="auto" w:fill="auto"/>
            </w:pPr>
            <w:r>
              <w:rPr>
                <w:b/>
                <w:bCs/>
                <w:sz w:val="24"/>
                <w:szCs w:val="24"/>
              </w:rPr>
              <w:t xml:space="preserve">3) </w:t>
            </w:r>
            <w:r>
              <w:t>Музыкальный слух интонирования (повторить, спеть на нейтральный слог) сыгранную или пропетую преподавателем мелодическую фразу) 4</w:t>
            </w:r>
            <w:r>
              <w:t>)Музыкальный слух и активность восприятия (различить на слух звучание одного, двух, трех сыгранных одновременно звуков).</w:t>
            </w:r>
          </w:p>
          <w:p w:rsidR="007F4F5C" w:rsidRDefault="007E79C1">
            <w:pPr>
              <w:pStyle w:val="a5"/>
              <w:shd w:val="clear" w:color="auto" w:fill="auto"/>
            </w:pPr>
            <w:r>
              <w:t>5)Память и активность восприятия (рассказать выразительно и эмоционально стихотворение из 2-3 четверостиший).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F5C" w:rsidRDefault="007E79C1">
            <w:pPr>
              <w:pStyle w:val="a5"/>
              <w:shd w:val="clear" w:color="auto" w:fill="auto"/>
              <w:jc w:val="both"/>
            </w:pPr>
            <w:r>
              <w:t>Согласно Положения об осо</w:t>
            </w:r>
            <w:r>
              <w:t>бенностях проведения приема поступающих с ограниченными возможностями здоровья в Муниципальном бюджетно</w:t>
            </w:r>
            <w:r w:rsidR="004D7940">
              <w:t>го</w:t>
            </w:r>
            <w:r>
              <w:t xml:space="preserve"> учреждении дополнительного образования "</w:t>
            </w:r>
            <w:r>
              <w:t xml:space="preserve"> ДШИ</w:t>
            </w:r>
            <w:r w:rsidR="004D7940">
              <w:t xml:space="preserve"> им.А.М.Михайлова</w:t>
            </w:r>
            <w:r>
              <w:t>"</w:t>
            </w:r>
            <w:r w:rsidR="004D7940">
              <w:t>пос.Опытный</w:t>
            </w:r>
            <w:r>
              <w:t xml:space="preserve"> </w:t>
            </w:r>
            <w:r w:rsidR="004D7940">
              <w:t>Цивильского</w:t>
            </w:r>
            <w:bookmarkStart w:id="1" w:name="_GoBack"/>
            <w:bookmarkEnd w:id="1"/>
            <w:r>
              <w:t xml:space="preserve"> района Чувашской Республики</w:t>
            </w:r>
          </w:p>
        </w:tc>
      </w:tr>
    </w:tbl>
    <w:p w:rsidR="007F4F5C" w:rsidRDefault="007F4F5C">
      <w:pPr>
        <w:sectPr w:rsidR="007F4F5C">
          <w:pgSz w:w="16840" w:h="11900" w:orient="landscape"/>
          <w:pgMar w:top="651" w:right="1019" w:bottom="651" w:left="1614" w:header="0" w:footer="3" w:gutter="0"/>
          <w:pgNumType w:start="1"/>
          <w:cols w:space="720"/>
          <w:noEndnote/>
          <w:docGrid w:linePitch="360"/>
        </w:sectPr>
      </w:pPr>
    </w:p>
    <w:p w:rsidR="007F4F5C" w:rsidRDefault="007F4F5C">
      <w:pPr>
        <w:spacing w:line="1" w:lineRule="exact"/>
      </w:pPr>
    </w:p>
    <w:sectPr w:rsidR="007F4F5C">
      <w:pgSz w:w="16840" w:h="11900" w:orient="landscape"/>
      <w:pgMar w:top="413" w:right="1969" w:bottom="413" w:left="17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9C1" w:rsidRDefault="007E79C1">
      <w:r>
        <w:separator/>
      </w:r>
    </w:p>
  </w:endnote>
  <w:endnote w:type="continuationSeparator" w:id="0">
    <w:p w:rsidR="007E79C1" w:rsidRDefault="007E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9C1" w:rsidRDefault="007E79C1"/>
  </w:footnote>
  <w:footnote w:type="continuationSeparator" w:id="0">
    <w:p w:rsidR="007E79C1" w:rsidRDefault="007E79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46AD0"/>
    <w:multiLevelType w:val="multilevel"/>
    <w:tmpl w:val="F2B6F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23F85"/>
    <w:multiLevelType w:val="multilevel"/>
    <w:tmpl w:val="370AE2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F5C"/>
    <w:rsid w:val="004D7940"/>
    <w:rsid w:val="007E79C1"/>
    <w:rsid w:val="007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E5D1"/>
  <w15:docId w15:val="{8FFD6BF4-277F-464A-BEB6-11250D89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cp:lastModifiedBy>1</cp:lastModifiedBy>
  <cp:revision>2</cp:revision>
  <dcterms:created xsi:type="dcterms:W3CDTF">2021-04-12T09:14:00Z</dcterms:created>
  <dcterms:modified xsi:type="dcterms:W3CDTF">2021-04-12T09:17:00Z</dcterms:modified>
</cp:coreProperties>
</file>