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6B" w:rsidRPr="00DF1D6B" w:rsidRDefault="00D02A1E" w:rsidP="00D02A1E">
      <w:pPr>
        <w:pStyle w:val="a3"/>
        <w:shd w:val="clear" w:color="auto" w:fill="FBFBFB"/>
        <w:spacing w:before="273" w:beforeAutospacing="0" w:after="365" w:afterAutospacing="0"/>
        <w:jc w:val="center"/>
        <w:rPr>
          <w:b/>
          <w:bCs/>
          <w:color w:val="000000" w:themeColor="text1"/>
          <w:sz w:val="44"/>
          <w:szCs w:val="44"/>
        </w:rPr>
      </w:pPr>
      <w:r>
        <w:rPr>
          <w:rStyle w:val="a4"/>
          <w:color w:val="000000" w:themeColor="text1"/>
          <w:sz w:val="44"/>
          <w:szCs w:val="44"/>
        </w:rPr>
        <w:t>Друзья</w:t>
      </w:r>
      <w:r w:rsidR="00DF1D6B" w:rsidRPr="00DF1D6B">
        <w:rPr>
          <w:rStyle w:val="a4"/>
          <w:color w:val="000000" w:themeColor="text1"/>
          <w:sz w:val="44"/>
          <w:szCs w:val="44"/>
        </w:rPr>
        <w:t>, хотим вас позна</w:t>
      </w:r>
      <w:r>
        <w:rPr>
          <w:rStyle w:val="a4"/>
          <w:color w:val="000000" w:themeColor="text1"/>
          <w:sz w:val="44"/>
          <w:szCs w:val="44"/>
        </w:rPr>
        <w:t>комить с прекрасной постановкой</w:t>
      </w:r>
      <w:r w:rsidR="00DF1D6B" w:rsidRPr="00DF1D6B">
        <w:rPr>
          <w:rStyle w:val="a4"/>
          <w:color w:val="000000" w:themeColor="text1"/>
          <w:sz w:val="44"/>
          <w:szCs w:val="44"/>
        </w:rPr>
        <w:t>:</w:t>
      </w:r>
      <w:r>
        <w:rPr>
          <w:rStyle w:val="a4"/>
          <w:color w:val="000000" w:themeColor="text1"/>
          <w:sz w:val="44"/>
          <w:szCs w:val="44"/>
        </w:rPr>
        <w:t xml:space="preserve"> </w:t>
      </w:r>
      <w:r w:rsidR="00DF1D6B" w:rsidRPr="00DF1D6B">
        <w:rPr>
          <w:rStyle w:val="a4"/>
          <w:color w:val="252425"/>
          <w:sz w:val="44"/>
          <w:szCs w:val="44"/>
        </w:rPr>
        <w:t>П.И. Чайковский балет «Спящая красавица»</w:t>
      </w:r>
    </w:p>
    <w:p w:rsidR="00DF1D6B" w:rsidRDefault="00DF1D6B" w:rsidP="00DF1D6B">
      <w:pPr>
        <w:pStyle w:val="a3"/>
        <w:shd w:val="clear" w:color="auto" w:fill="FBFBFB"/>
        <w:spacing w:before="273" w:beforeAutospacing="0" w:after="365" w:afterAutospacing="0"/>
        <w:rPr>
          <w:color w:val="252425"/>
          <w:sz w:val="33"/>
          <w:szCs w:val="33"/>
        </w:rPr>
      </w:pPr>
      <w:r>
        <w:rPr>
          <w:color w:val="252425"/>
          <w:sz w:val="33"/>
          <w:szCs w:val="33"/>
        </w:rPr>
        <w:t> </w:t>
      </w:r>
    </w:p>
    <w:p w:rsidR="00DF1D6B" w:rsidRDefault="00DF1D6B" w:rsidP="00DF1D6B">
      <w:pPr>
        <w:pStyle w:val="a3"/>
        <w:shd w:val="clear" w:color="auto" w:fill="FBFBFB"/>
        <w:spacing w:before="273" w:beforeAutospacing="0" w:after="365" w:afterAutospacing="0"/>
        <w:rPr>
          <w:color w:val="252425"/>
          <w:sz w:val="33"/>
          <w:szCs w:val="33"/>
        </w:rPr>
      </w:pPr>
      <w:r>
        <w:rPr>
          <w:noProof/>
          <w:color w:val="252425"/>
          <w:sz w:val="33"/>
          <w:szCs w:val="33"/>
        </w:rPr>
        <w:drawing>
          <wp:inline distT="0" distB="0" distL="0" distR="0">
            <wp:extent cx="4097655" cy="2303145"/>
            <wp:effectExtent l="19050" t="0" r="0" b="0"/>
            <wp:docPr id="28" name="Рисунок 28" descr="Спящая красав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Спящая красавиц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655" cy="230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D6B" w:rsidRPr="00D02A1E" w:rsidRDefault="00DF1D6B" w:rsidP="00D02A1E">
      <w:pPr>
        <w:pStyle w:val="a3"/>
        <w:shd w:val="clear" w:color="auto" w:fill="FBFBFB"/>
        <w:spacing w:before="273" w:beforeAutospacing="0" w:after="365" w:afterAutospacing="0"/>
        <w:ind w:firstLine="709"/>
        <w:jc w:val="both"/>
        <w:rPr>
          <w:color w:val="252425"/>
          <w:sz w:val="28"/>
          <w:szCs w:val="28"/>
        </w:rPr>
      </w:pPr>
      <w:r w:rsidRPr="00D02A1E">
        <w:rPr>
          <w:color w:val="252425"/>
          <w:sz w:val="28"/>
          <w:szCs w:val="28"/>
        </w:rPr>
        <w:t>Балет «Спящая красавица» - сказочный спектакль, восхитительная феерия, которая захватывает зрителя как своей яркой и торжественной визуальной составляющей вкупе с музыкальной темой авторства великого </w:t>
      </w:r>
      <w:hyperlink r:id="rId5" w:history="1">
        <w:r w:rsidRPr="00D02A1E">
          <w:rPr>
            <w:rStyle w:val="a7"/>
            <w:b/>
            <w:bCs/>
            <w:color w:val="000000" w:themeColor="text1"/>
            <w:sz w:val="28"/>
            <w:szCs w:val="28"/>
            <w:u w:val="none"/>
          </w:rPr>
          <w:t>Чайковского</w:t>
        </w:r>
      </w:hyperlink>
      <w:r w:rsidRPr="00D02A1E">
        <w:rPr>
          <w:color w:val="252425"/>
          <w:sz w:val="28"/>
          <w:szCs w:val="28"/>
        </w:rPr>
        <w:t xml:space="preserve">, так и глубинным философским подтекстом. </w:t>
      </w:r>
      <w:proofErr w:type="gramStart"/>
      <w:r w:rsidRPr="00D02A1E">
        <w:rPr>
          <w:color w:val="252425"/>
          <w:sz w:val="28"/>
          <w:szCs w:val="28"/>
        </w:rPr>
        <w:t>Балет в трех действиях поставлен по сюжету известной всем с детства сказки Шарля Перро о заснувшей на сотню лет принцессе, которую пробудил от ее колдовского сна только поцелуй прекрасного принца.</w:t>
      </w:r>
      <w:proofErr w:type="gramEnd"/>
    </w:p>
    <w:p w:rsidR="00DF1D6B" w:rsidRPr="00D02A1E" w:rsidRDefault="00DF1D6B" w:rsidP="00D02A1E">
      <w:pPr>
        <w:pStyle w:val="a3"/>
        <w:shd w:val="clear" w:color="auto" w:fill="FBFBFB"/>
        <w:spacing w:before="273" w:beforeAutospacing="0" w:after="365" w:afterAutospacing="0"/>
        <w:ind w:firstLine="709"/>
        <w:jc w:val="both"/>
        <w:rPr>
          <w:color w:val="252425"/>
          <w:sz w:val="28"/>
          <w:szCs w:val="28"/>
        </w:rPr>
      </w:pPr>
      <w:r w:rsidRPr="00D02A1E">
        <w:rPr>
          <w:color w:val="252425"/>
          <w:sz w:val="28"/>
          <w:szCs w:val="28"/>
        </w:rPr>
        <w:t>Создавая партитуру для этой постановки, Чайковский в полной мере раскрыл свой легендарный талант, возведя музыку для балета из ранга «подчиненного состояния» в сопровождении танца, в сложное и открывающее новые горизонты произведение. Великолепная музыка, превосходные танцы и праздничные декорации на два с половиной часа возвращают зрителя в волшебный мир детства.</w:t>
      </w:r>
    </w:p>
    <w:p w:rsidR="00DF1D6B" w:rsidRDefault="00DF1D6B" w:rsidP="00DF1D6B">
      <w:pPr>
        <w:pStyle w:val="a3"/>
        <w:shd w:val="clear" w:color="auto" w:fill="FBFBFB"/>
        <w:spacing w:before="273" w:beforeAutospacing="0" w:after="365" w:afterAutospacing="0"/>
        <w:rPr>
          <w:rStyle w:val="a4"/>
          <w:color w:val="333399"/>
          <w:sz w:val="28"/>
          <w:szCs w:val="28"/>
        </w:rPr>
      </w:pPr>
    </w:p>
    <w:p w:rsidR="00DF1D6B" w:rsidRDefault="00DF1D6B" w:rsidP="00DF1D6B">
      <w:pPr>
        <w:pStyle w:val="a3"/>
        <w:shd w:val="clear" w:color="auto" w:fill="FBFBFB"/>
        <w:spacing w:before="273" w:beforeAutospacing="0" w:after="365" w:afterAutospacing="0"/>
        <w:rPr>
          <w:rStyle w:val="a4"/>
          <w:color w:val="333399"/>
          <w:sz w:val="28"/>
          <w:szCs w:val="28"/>
        </w:rPr>
      </w:pPr>
    </w:p>
    <w:p w:rsidR="00DF1D6B" w:rsidRDefault="00DF1D6B" w:rsidP="00DF1D6B">
      <w:pPr>
        <w:pStyle w:val="a3"/>
        <w:shd w:val="clear" w:color="auto" w:fill="FBFBFB"/>
        <w:spacing w:before="273" w:beforeAutospacing="0" w:after="365" w:afterAutospacing="0"/>
        <w:rPr>
          <w:rStyle w:val="a4"/>
          <w:color w:val="333399"/>
          <w:sz w:val="28"/>
          <w:szCs w:val="28"/>
        </w:rPr>
      </w:pPr>
    </w:p>
    <w:p w:rsidR="00DF1D6B" w:rsidRDefault="00DF1D6B" w:rsidP="00DF1D6B">
      <w:pPr>
        <w:pStyle w:val="a3"/>
        <w:shd w:val="clear" w:color="auto" w:fill="FBFBFB"/>
        <w:spacing w:before="273" w:beforeAutospacing="0" w:after="365" w:afterAutospacing="0"/>
        <w:rPr>
          <w:rStyle w:val="a4"/>
          <w:color w:val="333399"/>
          <w:sz w:val="28"/>
          <w:szCs w:val="28"/>
        </w:rPr>
      </w:pPr>
    </w:p>
    <w:p w:rsidR="00DF1D6B" w:rsidRDefault="00DF1D6B" w:rsidP="00DF1D6B">
      <w:pPr>
        <w:pStyle w:val="a3"/>
        <w:shd w:val="clear" w:color="auto" w:fill="FBFBFB"/>
        <w:spacing w:before="273" w:beforeAutospacing="0" w:after="365" w:afterAutospacing="0"/>
        <w:rPr>
          <w:rStyle w:val="a4"/>
          <w:color w:val="333399"/>
          <w:sz w:val="28"/>
          <w:szCs w:val="28"/>
        </w:rPr>
      </w:pPr>
    </w:p>
    <w:p w:rsidR="00DF1D6B" w:rsidRPr="00DF1D6B" w:rsidRDefault="00DF1D6B" w:rsidP="00DF1D6B">
      <w:pPr>
        <w:pStyle w:val="a3"/>
        <w:shd w:val="clear" w:color="auto" w:fill="FBFBFB"/>
        <w:spacing w:before="273" w:beforeAutospacing="0" w:after="365" w:afterAutospacing="0"/>
        <w:rPr>
          <w:rStyle w:val="a4"/>
          <w:color w:val="000000" w:themeColor="text1"/>
          <w:sz w:val="36"/>
          <w:szCs w:val="36"/>
        </w:rPr>
      </w:pPr>
      <w:r w:rsidRPr="00DF1D6B">
        <w:rPr>
          <w:rStyle w:val="a4"/>
          <w:color w:val="000000" w:themeColor="text1"/>
          <w:sz w:val="36"/>
          <w:szCs w:val="36"/>
        </w:rPr>
        <w:t>Краткое содержание балет «Спящая красавица»</w:t>
      </w:r>
    </w:p>
    <w:p w:rsidR="00DF1D6B" w:rsidRDefault="00DF1D6B" w:rsidP="00DF1D6B">
      <w:pPr>
        <w:pStyle w:val="a3"/>
        <w:shd w:val="clear" w:color="auto" w:fill="FBFBFB"/>
        <w:spacing w:before="273" w:beforeAutospacing="0" w:after="365" w:afterAutospacing="0"/>
        <w:rPr>
          <w:color w:val="252425"/>
          <w:sz w:val="33"/>
          <w:szCs w:val="33"/>
        </w:rPr>
      </w:pPr>
    </w:p>
    <w:p w:rsidR="00DF1D6B" w:rsidRDefault="00DF1D6B" w:rsidP="00DF1D6B">
      <w:pPr>
        <w:pStyle w:val="a3"/>
        <w:shd w:val="clear" w:color="auto" w:fill="FBFBFB"/>
        <w:spacing w:before="273" w:beforeAutospacing="0" w:after="365" w:afterAutospacing="0"/>
        <w:rPr>
          <w:color w:val="252425"/>
          <w:sz w:val="33"/>
          <w:szCs w:val="33"/>
        </w:rPr>
      </w:pPr>
      <w:r>
        <w:rPr>
          <w:noProof/>
          <w:color w:val="252425"/>
          <w:sz w:val="28"/>
          <w:szCs w:val="28"/>
        </w:rPr>
        <w:drawing>
          <wp:inline distT="0" distB="0" distL="0" distR="0">
            <wp:extent cx="4097655" cy="2604135"/>
            <wp:effectExtent l="19050" t="0" r="0" b="0"/>
            <wp:docPr id="1" name="Рисунок 1" descr="балет Спящая красав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лет Спящая красавиц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655" cy="260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D6B" w:rsidRDefault="00DF1D6B" w:rsidP="00D02A1E">
      <w:pPr>
        <w:pStyle w:val="a3"/>
        <w:shd w:val="clear" w:color="auto" w:fill="FBFBFB"/>
        <w:spacing w:before="273" w:beforeAutospacing="0" w:after="365" w:afterAutospacing="0"/>
        <w:ind w:firstLine="709"/>
        <w:jc w:val="both"/>
        <w:rPr>
          <w:color w:val="252425"/>
          <w:sz w:val="33"/>
          <w:szCs w:val="33"/>
        </w:rPr>
      </w:pPr>
      <w:r>
        <w:rPr>
          <w:color w:val="252425"/>
          <w:sz w:val="28"/>
          <w:szCs w:val="28"/>
        </w:rPr>
        <w:t xml:space="preserve">За открывшимся занавесом зрителя ожидает роскошное празднество, устроенное королем </w:t>
      </w:r>
      <w:proofErr w:type="spellStart"/>
      <w:r>
        <w:rPr>
          <w:color w:val="252425"/>
          <w:sz w:val="28"/>
          <w:szCs w:val="28"/>
        </w:rPr>
        <w:t>Флорестаном</w:t>
      </w:r>
      <w:proofErr w:type="spellEnd"/>
      <w:r>
        <w:rPr>
          <w:color w:val="252425"/>
          <w:sz w:val="28"/>
          <w:szCs w:val="28"/>
        </w:rPr>
        <w:t xml:space="preserve"> в своем дворце по случаю крестин новорожденной принцессы Авроры. Среди гостей присутствуют шесть добрых фей, прибывших, чтобы наградить маленькую дочь короля волшебными дарами. Однако всеобщее веселье внезапно сменяется ужасом, когда в бальный зал врывается злобная и могущественная фея </w:t>
      </w:r>
      <w:proofErr w:type="spellStart"/>
      <w:r>
        <w:rPr>
          <w:color w:val="252425"/>
          <w:sz w:val="28"/>
          <w:szCs w:val="28"/>
        </w:rPr>
        <w:t>Карабос</w:t>
      </w:r>
      <w:proofErr w:type="spellEnd"/>
      <w:r>
        <w:rPr>
          <w:color w:val="252425"/>
          <w:sz w:val="28"/>
          <w:szCs w:val="28"/>
        </w:rPr>
        <w:t xml:space="preserve">, разъяренная тем, что ее забыли пригласить на королевское торжество. Она желает отомстить и накладывает на крошку Аврору страшное заклятие, согласно которому принцесса в день своего совершеннолетия на веки вечные заснет, уколов палец обычным ткацким веретеном. После ухода </w:t>
      </w:r>
      <w:proofErr w:type="spellStart"/>
      <w:r>
        <w:rPr>
          <w:color w:val="252425"/>
          <w:sz w:val="28"/>
          <w:szCs w:val="28"/>
        </w:rPr>
        <w:t>Карабос</w:t>
      </w:r>
      <w:proofErr w:type="spellEnd"/>
      <w:r>
        <w:rPr>
          <w:color w:val="252425"/>
          <w:sz w:val="28"/>
          <w:szCs w:val="28"/>
        </w:rPr>
        <w:t xml:space="preserve"> крестная Авроры, фея Сирени старается смягчить мрачное заклятие, рассказав опечаленной королевской чете, что надежда на благоприятный исход дела есть и их дочь заснет не навсегда, а на 100 лет, а разбудить ее сможет поцелуй прекрасного принца.</w:t>
      </w:r>
    </w:p>
    <w:p w:rsidR="00DF1D6B" w:rsidRDefault="00DF1D6B" w:rsidP="00D02A1E">
      <w:pPr>
        <w:pStyle w:val="a3"/>
        <w:shd w:val="clear" w:color="auto" w:fill="FBFBFB"/>
        <w:spacing w:before="273" w:beforeAutospacing="0" w:after="365" w:afterAutospacing="0"/>
        <w:ind w:firstLine="709"/>
        <w:jc w:val="both"/>
        <w:rPr>
          <w:color w:val="252425"/>
          <w:sz w:val="33"/>
          <w:szCs w:val="33"/>
        </w:rPr>
      </w:pPr>
      <w:r>
        <w:rPr>
          <w:color w:val="252425"/>
          <w:sz w:val="28"/>
          <w:szCs w:val="28"/>
        </w:rPr>
        <w:t xml:space="preserve">В день совершеннолетия Авроры король </w:t>
      </w:r>
      <w:proofErr w:type="spellStart"/>
      <w:r>
        <w:rPr>
          <w:color w:val="252425"/>
          <w:sz w:val="28"/>
          <w:szCs w:val="28"/>
        </w:rPr>
        <w:t>Флорестан</w:t>
      </w:r>
      <w:proofErr w:type="spellEnd"/>
      <w:r>
        <w:rPr>
          <w:color w:val="252425"/>
          <w:sz w:val="28"/>
          <w:szCs w:val="28"/>
        </w:rPr>
        <w:t xml:space="preserve"> вновь устраивает пышное торжество в саду своего дворца. Дворецкий </w:t>
      </w:r>
      <w:proofErr w:type="spellStart"/>
      <w:r>
        <w:rPr>
          <w:color w:val="252425"/>
          <w:sz w:val="28"/>
          <w:szCs w:val="28"/>
        </w:rPr>
        <w:t>Каталабют</w:t>
      </w:r>
      <w:proofErr w:type="spellEnd"/>
      <w:r>
        <w:rPr>
          <w:color w:val="252425"/>
          <w:sz w:val="28"/>
          <w:szCs w:val="28"/>
        </w:rPr>
        <w:t xml:space="preserve"> зачитывает указ правителя, гласящий, что каждый, кто пронесет в замок веретено или другие острые предметы, отправится в темницу. Сурового наказания едва успевают избежать придворные ткачихи, которые оказались во дворце со своими рабочими инструментами.</w:t>
      </w:r>
    </w:p>
    <w:p w:rsidR="00DF1D6B" w:rsidRDefault="00DF1D6B" w:rsidP="00DF1D6B">
      <w:pPr>
        <w:pStyle w:val="a3"/>
        <w:shd w:val="clear" w:color="auto" w:fill="FBFBFB"/>
        <w:spacing w:before="273" w:beforeAutospacing="0" w:after="365" w:afterAutospacing="0"/>
        <w:rPr>
          <w:color w:val="252425"/>
          <w:sz w:val="33"/>
          <w:szCs w:val="33"/>
        </w:rPr>
      </w:pPr>
      <w:r>
        <w:rPr>
          <w:noProof/>
          <w:color w:val="41656F"/>
          <w:sz w:val="28"/>
          <w:szCs w:val="28"/>
        </w:rPr>
        <w:lastRenderedPageBreak/>
        <w:drawing>
          <wp:inline distT="0" distB="0" distL="0" distR="0">
            <wp:extent cx="5335905" cy="3529965"/>
            <wp:effectExtent l="19050" t="0" r="0" b="0"/>
            <wp:docPr id="2" name="Рисунок 2" descr="https://soundtimes.ru/images/detspektakli/126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undtimes.ru/images/detspektakli/12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905" cy="352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D6B" w:rsidRDefault="00DF1D6B" w:rsidP="00D02A1E">
      <w:pPr>
        <w:pStyle w:val="a3"/>
        <w:shd w:val="clear" w:color="auto" w:fill="FBFBFB"/>
        <w:spacing w:before="273" w:beforeAutospacing="0" w:after="365" w:afterAutospacing="0"/>
        <w:ind w:firstLine="709"/>
        <w:jc w:val="both"/>
        <w:rPr>
          <w:color w:val="252425"/>
          <w:sz w:val="33"/>
          <w:szCs w:val="33"/>
        </w:rPr>
      </w:pPr>
      <w:r>
        <w:rPr>
          <w:color w:val="252425"/>
          <w:sz w:val="28"/>
          <w:szCs w:val="28"/>
        </w:rPr>
        <w:t xml:space="preserve">В ходе праздника к красавице принцессе сватаются многочисленные знатные и богатые женихи, которые хороши собой, происходят из королевских семей, галантны и достойны. Но никто из них не способен пленить сердце молодой девушки. Внезапно Аврора замечает в углу сада старуху, в руках у которой веретено. Девушка подбегает к ней, берет веретено в руки и начинает кружиться с ним в танце, воображая, будто она танцует с возлюбленным. Неосторожно касаясь острого конца веретена, Аврора падает, потеряв сознание, и впадает в глубокий сон. Созванные на бал принцы бросаются, чтобы схватить виновницу несчастья, но старуха, которой обернулась, как оказывается, злая фея </w:t>
      </w:r>
      <w:proofErr w:type="spellStart"/>
      <w:r>
        <w:rPr>
          <w:color w:val="252425"/>
          <w:sz w:val="28"/>
          <w:szCs w:val="28"/>
        </w:rPr>
        <w:t>Карабос</w:t>
      </w:r>
      <w:proofErr w:type="spellEnd"/>
      <w:r>
        <w:rPr>
          <w:color w:val="252425"/>
          <w:sz w:val="28"/>
          <w:szCs w:val="28"/>
        </w:rPr>
        <w:t>, громко хохочет и исчезает, довольная свершившимся злодеянием. Крестная фея Сирени решает помочь королевской семье в этом невообразимом горе и погружает весь двор в сон вместе с Авророй на целых 100 лет, чтобы все смогли стать свидетелями обещанного чудесного пробуждения принцессы.</w:t>
      </w:r>
    </w:p>
    <w:p w:rsidR="00DF1D6B" w:rsidRDefault="00DF1D6B" w:rsidP="00DF1D6B">
      <w:pPr>
        <w:pStyle w:val="a3"/>
        <w:shd w:val="clear" w:color="auto" w:fill="FBFBFB"/>
        <w:spacing w:before="273" w:beforeAutospacing="0" w:after="365" w:afterAutospacing="0"/>
        <w:rPr>
          <w:color w:val="252425"/>
          <w:sz w:val="33"/>
          <w:szCs w:val="33"/>
        </w:rPr>
      </w:pPr>
      <w:r>
        <w:rPr>
          <w:noProof/>
          <w:color w:val="41656F"/>
          <w:sz w:val="28"/>
          <w:szCs w:val="28"/>
        </w:rPr>
        <w:lastRenderedPageBreak/>
        <w:drawing>
          <wp:inline distT="0" distB="0" distL="0" distR="0">
            <wp:extent cx="5335905" cy="3067050"/>
            <wp:effectExtent l="19050" t="0" r="0" b="0"/>
            <wp:docPr id="3" name="Рисунок 3" descr="https://soundtimes.ru/images/detspektakli/12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oundtimes.ru/images/detspektakli/12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90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D6B" w:rsidRDefault="00DF1D6B" w:rsidP="00D02A1E">
      <w:pPr>
        <w:pStyle w:val="a3"/>
        <w:shd w:val="clear" w:color="auto" w:fill="FBFBFB"/>
        <w:spacing w:before="273" w:beforeAutospacing="0" w:after="365" w:afterAutospacing="0"/>
        <w:ind w:firstLine="709"/>
        <w:jc w:val="both"/>
        <w:rPr>
          <w:color w:val="252425"/>
          <w:sz w:val="28"/>
          <w:szCs w:val="28"/>
        </w:rPr>
      </w:pPr>
      <w:r>
        <w:rPr>
          <w:color w:val="252425"/>
          <w:sz w:val="28"/>
          <w:szCs w:val="28"/>
        </w:rPr>
        <w:t xml:space="preserve">Минул век, и вот, пробираясь сквозь густые заросли во время охоты, прекрасный принц Дезире попадает вместе со своей свитой в заброшенный сад. Охотники и сопровождающие начинают танцевать и веселиться здесь. Вдруг на величественной ладье по реке выплывает уже знакомая зрителю фея Сирени. Явившись принцу, она указывает ему путь к замку, где застыли на столетие король и королева, слуги и придворные, где мирно покоится все такая же юная Аврора. Принц в изумлении рассматривает открывшуюся перед ним картину — замершие без движения люди. Он окликает короля, дворецкого, но не получает ответа, а затем замечает и спящую красавицу Аврору. Принц настолько поражен удивительной красотой девушки, что тут же склоняется, чтобы поцеловать ее. От нежного поцелуя принцесса просыпается, а </w:t>
      </w:r>
      <w:proofErr w:type="gramStart"/>
      <w:r>
        <w:rPr>
          <w:color w:val="252425"/>
          <w:sz w:val="28"/>
          <w:szCs w:val="28"/>
        </w:rPr>
        <w:t>замок</w:t>
      </w:r>
      <w:proofErr w:type="gramEnd"/>
      <w:r>
        <w:rPr>
          <w:color w:val="252425"/>
          <w:sz w:val="28"/>
          <w:szCs w:val="28"/>
        </w:rPr>
        <w:t xml:space="preserve"> и все его обитатели оживают в тот же миг. Принц Дезире просит руки Аврор</w:t>
      </w:r>
      <w:proofErr w:type="gramStart"/>
      <w:r>
        <w:rPr>
          <w:color w:val="252425"/>
          <w:sz w:val="28"/>
          <w:szCs w:val="28"/>
        </w:rPr>
        <w:t>ы у ее</w:t>
      </w:r>
      <w:proofErr w:type="gramEnd"/>
      <w:r>
        <w:rPr>
          <w:color w:val="252425"/>
          <w:sz w:val="28"/>
          <w:szCs w:val="28"/>
        </w:rPr>
        <w:t xml:space="preserve"> царственного отца. Сказка завершается торжественной свадебной церемонией молодых.</w:t>
      </w:r>
    </w:p>
    <w:p w:rsidR="00DF1D6B" w:rsidRPr="006C0219" w:rsidRDefault="00D02A1E" w:rsidP="00DF1D6B">
      <w:pPr>
        <w:pStyle w:val="a3"/>
        <w:shd w:val="clear" w:color="auto" w:fill="FBFBFB"/>
        <w:spacing w:before="273" w:beforeAutospacing="0" w:after="365" w:afterAutospacing="0"/>
        <w:rPr>
          <w:color w:val="252425"/>
          <w:sz w:val="36"/>
          <w:szCs w:val="36"/>
        </w:rPr>
      </w:pPr>
      <w:r>
        <w:rPr>
          <w:color w:val="252425"/>
          <w:sz w:val="36"/>
          <w:szCs w:val="36"/>
        </w:rPr>
        <w:t>Пройдя по ссылке</w:t>
      </w:r>
      <w:r w:rsidR="00DF1D6B" w:rsidRPr="006C0219">
        <w:rPr>
          <w:color w:val="252425"/>
          <w:sz w:val="36"/>
          <w:szCs w:val="36"/>
        </w:rPr>
        <w:t>,</w:t>
      </w:r>
      <w:r>
        <w:rPr>
          <w:color w:val="252425"/>
          <w:sz w:val="36"/>
          <w:szCs w:val="36"/>
        </w:rPr>
        <w:t xml:space="preserve"> </w:t>
      </w:r>
      <w:r w:rsidR="00DF1D6B" w:rsidRPr="006C0219">
        <w:rPr>
          <w:color w:val="252425"/>
          <w:sz w:val="36"/>
          <w:szCs w:val="36"/>
        </w:rPr>
        <w:t xml:space="preserve">вы можете посмотреть  </w:t>
      </w:r>
      <w:r w:rsidR="006C0219" w:rsidRPr="006C0219">
        <w:rPr>
          <w:color w:val="252425"/>
          <w:sz w:val="36"/>
          <w:szCs w:val="36"/>
        </w:rPr>
        <w:t>балет.</w:t>
      </w:r>
    </w:p>
    <w:p w:rsidR="00DF1D6B" w:rsidRDefault="00D61356" w:rsidP="00DF1D6B">
      <w:pPr>
        <w:pStyle w:val="a3"/>
        <w:shd w:val="clear" w:color="auto" w:fill="FBFBFB"/>
        <w:spacing w:before="273" w:beforeAutospacing="0" w:after="365" w:afterAutospacing="0"/>
        <w:rPr>
          <w:rFonts w:ascii="Arial" w:hAnsi="Arial" w:cs="Arial"/>
          <w:color w:val="000000"/>
          <w:sz w:val="27"/>
          <w:szCs w:val="27"/>
        </w:rPr>
      </w:pPr>
      <w:hyperlink r:id="rId11" w:history="1">
        <w:r w:rsidR="00DF1D6B" w:rsidRPr="00B56E07">
          <w:rPr>
            <w:rStyle w:val="a7"/>
            <w:rFonts w:ascii="Arial" w:hAnsi="Arial" w:cs="Arial"/>
            <w:sz w:val="27"/>
            <w:szCs w:val="27"/>
          </w:rPr>
          <w:t>https://ok.ru/video/6713247183</w:t>
        </w:r>
      </w:hyperlink>
      <w:r w:rsidR="00DF1D6B"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DF1D6B" w:rsidRDefault="00DF1D6B" w:rsidP="00DF1D6B">
      <w:pPr>
        <w:pStyle w:val="a3"/>
        <w:shd w:val="clear" w:color="auto" w:fill="FBFBFB"/>
        <w:spacing w:before="273" w:beforeAutospacing="0" w:after="365" w:afterAutospacing="0"/>
        <w:rPr>
          <w:color w:val="252425"/>
          <w:sz w:val="33"/>
          <w:szCs w:val="33"/>
        </w:rPr>
      </w:pPr>
    </w:p>
    <w:p w:rsidR="00DF1D6B" w:rsidRDefault="00DF1D6B" w:rsidP="00DF1D6B">
      <w:pPr>
        <w:pStyle w:val="a3"/>
        <w:shd w:val="clear" w:color="auto" w:fill="FBFBFB"/>
        <w:spacing w:before="273" w:beforeAutospacing="0" w:after="365" w:afterAutospacing="0"/>
        <w:rPr>
          <w:color w:val="252425"/>
          <w:sz w:val="33"/>
          <w:szCs w:val="33"/>
        </w:rPr>
      </w:pPr>
      <w:r>
        <w:rPr>
          <w:color w:val="252425"/>
          <w:sz w:val="33"/>
          <w:szCs w:val="33"/>
        </w:rPr>
        <w:t> </w:t>
      </w:r>
    </w:p>
    <w:p w:rsidR="00471AC3" w:rsidRDefault="00471AC3"/>
    <w:sectPr w:rsidR="00471AC3" w:rsidSect="00D6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F1D6B"/>
    <w:rsid w:val="00471AC3"/>
    <w:rsid w:val="006C0219"/>
    <w:rsid w:val="00D02A1E"/>
    <w:rsid w:val="00D61356"/>
    <w:rsid w:val="00DF1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1D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D6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F1D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oundtimes.ru/f3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ok.ru/video/6713247183" TargetMode="External"/><Relationship Id="rId5" Type="http://schemas.openxmlformats.org/officeDocument/2006/relationships/hyperlink" Target="https://soundtimes.ru/muzykalnaya-shkatulka/velikie-kompozitory/petr-ilich-chajkovskij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soundtimes.ru/f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3</cp:revision>
  <dcterms:created xsi:type="dcterms:W3CDTF">2021-01-09T07:34:00Z</dcterms:created>
  <dcterms:modified xsi:type="dcterms:W3CDTF">2021-01-11T06:50:00Z</dcterms:modified>
</cp:coreProperties>
</file>