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E2" w:rsidRPr="006E2AE2" w:rsidRDefault="006E2AE2" w:rsidP="006E2AE2">
      <w:pPr>
        <w:shd w:val="clear" w:color="auto" w:fill="FFFFFF"/>
        <w:spacing w:after="168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6E2AE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Противодействие коррупции</w:t>
      </w:r>
    </w:p>
    <w:p w:rsidR="006E2AE2" w:rsidRPr="00DB47C8" w:rsidRDefault="00DB47C8" w:rsidP="006E2AE2">
      <w:pPr>
        <w:numPr>
          <w:ilvl w:val="0"/>
          <w:numId w:val="1"/>
        </w:numPr>
        <w:shd w:val="clear" w:color="auto" w:fill="FFFFFF"/>
        <w:spacing w:after="120" w:line="240" w:lineRule="auto"/>
        <w:ind w:left="900"/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ru-RU"/>
        </w:rPr>
      </w:pPr>
      <w:r w:rsidRPr="00DB47C8">
        <w:rPr>
          <w:b/>
          <w:color w:val="5B9BD5" w:themeColor="accent1"/>
          <w:sz w:val="28"/>
          <w:szCs w:val="28"/>
        </w:rPr>
        <w:t xml:space="preserve"> Нормативно правовые акты в сфере коррупции </w:t>
      </w:r>
    </w:p>
    <w:p w:rsidR="00DB47C8" w:rsidRPr="0090350E" w:rsidRDefault="00DB47C8" w:rsidP="00DB47C8">
      <w:pPr>
        <w:numPr>
          <w:ilvl w:val="0"/>
          <w:numId w:val="1"/>
        </w:numPr>
        <w:shd w:val="clear" w:color="auto" w:fill="FFFFFF"/>
        <w:spacing w:after="120" w:line="240" w:lineRule="auto"/>
        <w:ind w:left="900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eastAsia="ru-RU"/>
        </w:rPr>
      </w:pPr>
      <w:r w:rsidRPr="00DB47C8">
        <w:rPr>
          <w:b/>
          <w:color w:val="5B9BD5" w:themeColor="accent1"/>
          <w:sz w:val="28"/>
          <w:szCs w:val="28"/>
        </w:rPr>
        <w:t xml:space="preserve"> Локальные акты учреждения по противодействию кор</w:t>
      </w:r>
      <w:r>
        <w:rPr>
          <w:b/>
          <w:color w:val="5B9BD5" w:themeColor="accent1"/>
          <w:sz w:val="28"/>
          <w:szCs w:val="28"/>
        </w:rPr>
        <w:t>р</w:t>
      </w:r>
      <w:r w:rsidRPr="00DB47C8">
        <w:rPr>
          <w:b/>
          <w:color w:val="5B9BD5" w:themeColor="accent1"/>
          <w:sz w:val="28"/>
          <w:szCs w:val="28"/>
        </w:rPr>
        <w:t>упции</w:t>
      </w:r>
    </w:p>
    <w:p w:rsidR="0090350E" w:rsidRPr="00DB47C8" w:rsidRDefault="0090350E" w:rsidP="00DB47C8">
      <w:pPr>
        <w:numPr>
          <w:ilvl w:val="0"/>
          <w:numId w:val="1"/>
        </w:numPr>
        <w:shd w:val="clear" w:color="auto" w:fill="FFFFFF"/>
        <w:spacing w:after="120" w:line="240" w:lineRule="auto"/>
        <w:ind w:left="900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eastAsia="ru-RU"/>
        </w:rPr>
      </w:pPr>
      <w:r>
        <w:rPr>
          <w:b/>
          <w:color w:val="5B9BD5" w:themeColor="accent1"/>
          <w:sz w:val="28"/>
          <w:szCs w:val="28"/>
        </w:rPr>
        <w:t>Антикорр</w:t>
      </w:r>
      <w:bookmarkStart w:id="0" w:name="_GoBack"/>
      <w:bookmarkEnd w:id="0"/>
      <w:r>
        <w:rPr>
          <w:b/>
          <w:color w:val="5B9BD5" w:themeColor="accent1"/>
          <w:sz w:val="28"/>
          <w:szCs w:val="28"/>
        </w:rPr>
        <w:t>упционное просвещение</w:t>
      </w:r>
    </w:p>
    <w:p w:rsidR="006E2AE2" w:rsidRPr="006E2AE2" w:rsidRDefault="00935A93" w:rsidP="00DB47C8">
      <w:pPr>
        <w:numPr>
          <w:ilvl w:val="0"/>
          <w:numId w:val="1"/>
        </w:numPr>
        <w:shd w:val="clear" w:color="auto" w:fill="FFFFFF"/>
        <w:spacing w:after="120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Обращение директора МБУ ДО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ШИ им.А.М.Михайлова» пос.Опытный»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Л.В.Федоровой</w:t>
      </w:r>
      <w:proofErr w:type="spellEnd"/>
      <w:r w:rsidR="006E2AE2" w:rsidRPr="006E2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нетерпимости коррупционных проявлений</w:t>
      </w:r>
    </w:p>
    <w:p w:rsidR="006E2AE2" w:rsidRPr="006E2AE2" w:rsidRDefault="006E2AE2" w:rsidP="006E2AE2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AE2">
        <w:rPr>
          <w:rFonts w:ascii="Times New Roman" w:eastAsia="Times New Roman" w:hAnsi="Times New Roman" w:cs="Times New Roman"/>
          <w:noProof/>
          <w:color w:val="3F3F3F"/>
          <w:sz w:val="28"/>
          <w:szCs w:val="28"/>
          <w:lang w:eastAsia="ru-RU"/>
        </w:rPr>
        <w:drawing>
          <wp:inline distT="0" distB="0" distL="0" distR="0" wp14:anchorId="152D1D89" wp14:editId="0317CAB1">
            <wp:extent cx="1571625" cy="1085850"/>
            <wp:effectExtent l="0" t="0" r="9525" b="0"/>
            <wp:docPr id="1" name="Рисунок 1" descr="https://r1.nubex.ru/s14200-edf/f743_99/stop-korrup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1.nubex.ru/s14200-edf/f743_99/stop-korrupci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</w:t>
      </w:r>
    </w:p>
    <w:p w:rsidR="006E2AE2" w:rsidRPr="006E2AE2" w:rsidRDefault="00935A93" w:rsidP="006E2AE2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МБУ ДО</w:t>
      </w:r>
      <w:proofErr w:type="gramStart"/>
      <w:r w:rsidRPr="00935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</w:t>
      </w:r>
      <w:proofErr w:type="gramEnd"/>
      <w:r w:rsidRPr="00935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 им.А.М.Михайлова»</w:t>
      </w:r>
      <w:r w:rsidRPr="00935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E2AE2"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:rsidR="006E2AE2" w:rsidRPr="006E2AE2" w:rsidRDefault="006E2AE2" w:rsidP="006E2AE2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антикоррупционной политики </w:t>
      </w:r>
      <w:r w:rsidR="00935A93" w:rsidRPr="00935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 ДО</w:t>
      </w:r>
      <w:proofErr w:type="gramStart"/>
      <w:r w:rsidR="00935A93" w:rsidRPr="00935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</w:t>
      </w:r>
      <w:proofErr w:type="gramEnd"/>
      <w:r w:rsidR="00935A93" w:rsidRPr="00935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 им.А.М.Михайлова»</w:t>
      </w:r>
      <w:r w:rsidR="00935A93" w:rsidRPr="00935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35A93"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6E2AE2" w:rsidRPr="006E2AE2" w:rsidRDefault="00935A93" w:rsidP="006E2AE2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работников </w:t>
      </w:r>
      <w:r w:rsidR="006E2AE2"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6E2AE2" w:rsidRPr="006E2AE2" w:rsidRDefault="006E2AE2" w:rsidP="006E2AE2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основных принципов противодействия коррупции в </w:t>
      </w:r>
      <w:r w:rsidR="00935A93" w:rsidRPr="00935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 ДО</w:t>
      </w:r>
      <w:proofErr w:type="gramStart"/>
      <w:r w:rsidR="00935A93" w:rsidRPr="00935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</w:t>
      </w:r>
      <w:proofErr w:type="gramEnd"/>
      <w:r w:rsidR="00935A93" w:rsidRPr="00935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 им.А.М.Михайлова»</w:t>
      </w:r>
      <w:r w:rsidR="00935A93" w:rsidRPr="00935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2AE2" w:rsidRPr="006E2AE2" w:rsidRDefault="006E2AE2" w:rsidP="006E2AE2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плана, направленного на профилактику и противодействие коррупции.</w:t>
      </w:r>
    </w:p>
    <w:p w:rsidR="006E2AE2" w:rsidRPr="006E2AE2" w:rsidRDefault="006E2AE2" w:rsidP="006E2AE2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</w:t>
      </w:r>
      <w:r w:rsidR="00935A93" w:rsidRPr="00935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 ДО</w:t>
      </w:r>
      <w:proofErr w:type="gramStart"/>
      <w:r w:rsidR="00935A93" w:rsidRPr="00935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</w:t>
      </w:r>
      <w:proofErr w:type="gramEnd"/>
      <w:r w:rsidR="00935A93" w:rsidRPr="00935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 им.А.М.Михайлова»</w:t>
      </w:r>
      <w:r w:rsidR="00935A93" w:rsidRPr="00935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обязаны:</w:t>
      </w:r>
    </w:p>
    <w:p w:rsidR="006E2AE2" w:rsidRPr="006E2AE2" w:rsidRDefault="006E2AE2" w:rsidP="006E2AE2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совершать и не участвовать в совершении коррупционных правонарушений в интересах или от имени центра;</w:t>
      </w:r>
    </w:p>
    <w:p w:rsidR="006E2AE2" w:rsidRPr="006E2AE2" w:rsidRDefault="006E2AE2" w:rsidP="006E2AE2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6E2AE2" w:rsidRPr="006E2AE2" w:rsidRDefault="006E2AE2" w:rsidP="006E2AE2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</w:t>
      </w:r>
      <w:r w:rsidR="0093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информировать директора </w:t>
      </w:r>
      <w:r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случаях склонения работника к совершению коррупционных правонарушений;</w:t>
      </w:r>
    </w:p>
    <w:p w:rsidR="006E2AE2" w:rsidRPr="006E2AE2" w:rsidRDefault="006E2AE2" w:rsidP="006E2AE2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6E2AE2" w:rsidRPr="006E2AE2" w:rsidRDefault="006E2AE2" w:rsidP="006E2AE2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руководителю учреждения о возможности возникновения либо возникшем у работника конфликте интересов.</w:t>
      </w:r>
    </w:p>
    <w:p w:rsidR="006E2F87" w:rsidRDefault="006E2AE2" w:rsidP="006E2F87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всех сотрудников</w:t>
      </w:r>
      <w:r w:rsidR="00935A93" w:rsidRPr="00935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МБУ ДО</w:t>
      </w:r>
      <w:proofErr w:type="gramStart"/>
      <w:r w:rsidR="00935A93" w:rsidRPr="00935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</w:t>
      </w:r>
      <w:proofErr w:type="gramEnd"/>
      <w:r w:rsidR="00935A93" w:rsidRPr="00935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 им.А.М.Михайлова»</w:t>
      </w:r>
      <w:r w:rsidR="00935A93" w:rsidRPr="00935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35A93"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строго соблюдать требования антикоррупционной политики и не допускать коррупционных правонарушений.</w:t>
      </w:r>
    </w:p>
    <w:p w:rsidR="006E2F87" w:rsidRPr="006E2F87" w:rsidRDefault="006E2F87" w:rsidP="006E2F87">
      <w:pPr>
        <w:shd w:val="clear" w:color="auto" w:fill="FFFFFF"/>
        <w:spacing w:after="312" w:line="240" w:lineRule="auto"/>
        <w:rPr>
          <w:rFonts w:ascii="Times New Roman" w:hAnsi="Times New Roman" w:cs="Times New Roman"/>
          <w:color w:val="3F3F3F"/>
          <w:sz w:val="28"/>
          <w:szCs w:val="28"/>
        </w:rPr>
      </w:pPr>
      <w:r w:rsidRPr="006E2F87">
        <w:rPr>
          <w:rFonts w:ascii="Times New Roman" w:hAnsi="Times New Roman" w:cs="Times New Roman"/>
          <w:color w:val="3F3F3F"/>
          <w:sz w:val="28"/>
          <w:szCs w:val="28"/>
        </w:rPr>
        <w:t>С полным перечнем нормативно правовых актов в сфере противодействия коррупции, можете ознакомиться на сайте Генеральной прокуратуры Росс</w:t>
      </w:r>
      <w:r>
        <w:rPr>
          <w:rFonts w:ascii="Times New Roman" w:hAnsi="Times New Roman" w:cs="Times New Roman"/>
          <w:color w:val="3F3F3F"/>
          <w:sz w:val="28"/>
          <w:szCs w:val="28"/>
        </w:rPr>
        <w:t>и</w:t>
      </w:r>
      <w:r w:rsidRPr="006E2F87">
        <w:rPr>
          <w:rFonts w:ascii="Times New Roman" w:hAnsi="Times New Roman" w:cs="Times New Roman"/>
          <w:color w:val="3F3F3F"/>
          <w:sz w:val="28"/>
          <w:szCs w:val="28"/>
        </w:rPr>
        <w:t>йской Федерации:</w:t>
      </w:r>
    </w:p>
    <w:p w:rsidR="006E2F87" w:rsidRPr="006E2F87" w:rsidRDefault="006E2F87" w:rsidP="006E2F87">
      <w:pPr>
        <w:pStyle w:val="a5"/>
        <w:shd w:val="clear" w:color="auto" w:fill="FFFFFF"/>
        <w:spacing w:before="0" w:beforeAutospacing="0" w:after="312" w:afterAutospacing="0"/>
        <w:rPr>
          <w:rFonts w:ascii="Arial" w:hAnsi="Arial" w:cs="Arial"/>
          <w:b/>
          <w:color w:val="0070C0"/>
          <w:sz w:val="28"/>
          <w:szCs w:val="28"/>
        </w:rPr>
      </w:pPr>
      <w:hyperlink r:id="rId7" w:history="1">
        <w:r w:rsidRPr="006E2F87">
          <w:rPr>
            <w:rStyle w:val="a6"/>
            <w:rFonts w:ascii="Arial" w:hAnsi="Arial" w:cs="Arial"/>
            <w:b/>
            <w:color w:val="0070C0"/>
            <w:sz w:val="28"/>
            <w:szCs w:val="28"/>
            <w:bdr w:val="none" w:sz="0" w:space="0" w:color="auto" w:frame="1"/>
          </w:rPr>
          <w:t>https://genproc.gov.ru/anticor/</w:t>
        </w:r>
        <w:r w:rsidRPr="006E2F87">
          <w:rPr>
            <w:rStyle w:val="a6"/>
            <w:rFonts w:ascii="Arial" w:hAnsi="Arial" w:cs="Arial"/>
            <w:b/>
            <w:color w:val="0070C0"/>
            <w:sz w:val="28"/>
            <w:szCs w:val="28"/>
            <w:bdr w:val="none" w:sz="0" w:space="0" w:color="auto" w:frame="1"/>
          </w:rPr>
          <w:t>n</w:t>
        </w:r>
        <w:r w:rsidRPr="006E2F87">
          <w:rPr>
            <w:rStyle w:val="a6"/>
            <w:rFonts w:ascii="Arial" w:hAnsi="Arial" w:cs="Arial"/>
            <w:b/>
            <w:color w:val="0070C0"/>
            <w:sz w:val="28"/>
            <w:szCs w:val="28"/>
            <w:bdr w:val="none" w:sz="0" w:space="0" w:color="auto" w:frame="1"/>
          </w:rPr>
          <w:t>pa/</w:t>
        </w:r>
      </w:hyperlink>
    </w:p>
    <w:p w:rsidR="006E2F87" w:rsidRPr="006E2AE2" w:rsidRDefault="006E2F87" w:rsidP="006E2AE2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CB0" w:rsidRPr="00935A93" w:rsidRDefault="00721CB0"/>
    <w:sectPr w:rsidR="00721CB0" w:rsidRPr="0093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64BC9"/>
    <w:multiLevelType w:val="multilevel"/>
    <w:tmpl w:val="699C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FD0944"/>
    <w:multiLevelType w:val="multilevel"/>
    <w:tmpl w:val="4D88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BD7D24"/>
    <w:multiLevelType w:val="multilevel"/>
    <w:tmpl w:val="209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E2"/>
    <w:rsid w:val="00122C6A"/>
    <w:rsid w:val="006E2AE2"/>
    <w:rsid w:val="006E2F87"/>
    <w:rsid w:val="00721CB0"/>
    <w:rsid w:val="00902A70"/>
    <w:rsid w:val="0090350E"/>
    <w:rsid w:val="00935A93"/>
    <w:rsid w:val="00DB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7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E2F8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E2F8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7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E2F8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E2F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4483">
              <w:marLeft w:val="0"/>
              <w:marRight w:val="0"/>
              <w:marTop w:val="24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enproc.gov.ru/anticor/n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2020-07-31T17:18:00Z</dcterms:created>
  <dcterms:modified xsi:type="dcterms:W3CDTF">2020-08-05T10:09:00Z</dcterms:modified>
</cp:coreProperties>
</file>